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8A" w:rsidRPr="003678EA" w:rsidRDefault="008A628A" w:rsidP="008A628A">
      <w:pPr>
        <w:pStyle w:val="a3"/>
        <w:rPr>
          <w:sz w:val="24"/>
          <w:szCs w:val="24"/>
        </w:rPr>
      </w:pPr>
      <w:r w:rsidRPr="003678EA">
        <w:rPr>
          <w:sz w:val="24"/>
          <w:szCs w:val="24"/>
        </w:rPr>
        <w:t>ИНФОРМАЦИЯ О РЕАЛИЗУЕМЫХ ОБРАЗОВАТЕЛЬНЫХ ПРОГРАММАХ</w:t>
      </w:r>
    </w:p>
    <w:p w:rsidR="008A628A" w:rsidRPr="003678EA" w:rsidRDefault="008A628A" w:rsidP="008A628A">
      <w:pPr>
        <w:pStyle w:val="a3"/>
        <w:rPr>
          <w:sz w:val="24"/>
          <w:szCs w:val="24"/>
        </w:rPr>
      </w:pPr>
      <w:r w:rsidRPr="003678EA">
        <w:rPr>
          <w:sz w:val="24"/>
          <w:szCs w:val="24"/>
        </w:rPr>
        <w:t>ПО ФГОС СПО 2022 г</w:t>
      </w:r>
    </w:p>
    <w:p w:rsidR="008A628A" w:rsidRPr="003678EA" w:rsidRDefault="008A628A" w:rsidP="008A628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 xml:space="preserve">Наименование ОПОП/специальности –  31.02.01 Лечебное дело </w:t>
      </w:r>
    </w:p>
    <w:p w:rsidR="008A628A" w:rsidRPr="003678EA" w:rsidRDefault="008A628A" w:rsidP="008A628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>Форма обучения – очное,</w:t>
      </w:r>
    </w:p>
    <w:p w:rsidR="008A628A" w:rsidRPr="003678EA" w:rsidRDefault="008A628A" w:rsidP="008A628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 xml:space="preserve">Нормативный срок обучения – </w:t>
      </w:r>
      <w:r>
        <w:rPr>
          <w:b/>
          <w:sz w:val="24"/>
          <w:szCs w:val="24"/>
        </w:rPr>
        <w:t>2</w:t>
      </w:r>
      <w:r w:rsidRPr="003678EA">
        <w:rPr>
          <w:b/>
          <w:sz w:val="24"/>
          <w:szCs w:val="24"/>
        </w:rPr>
        <w:t xml:space="preserve"> г 10 мес. на базе </w:t>
      </w:r>
      <w:r>
        <w:rPr>
          <w:b/>
          <w:sz w:val="24"/>
          <w:szCs w:val="24"/>
        </w:rPr>
        <w:t xml:space="preserve">среднего </w:t>
      </w:r>
      <w:r w:rsidRPr="003678EA">
        <w:rPr>
          <w:b/>
          <w:sz w:val="24"/>
          <w:szCs w:val="24"/>
        </w:rPr>
        <w:t xml:space="preserve">  общего образования,</w:t>
      </w:r>
    </w:p>
    <w:p w:rsidR="008A628A" w:rsidRPr="003678EA" w:rsidRDefault="008A628A" w:rsidP="008A628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>Срок действия государственной аккредитации – бессрочно,</w:t>
      </w:r>
    </w:p>
    <w:p w:rsidR="008A628A" w:rsidRPr="003678EA" w:rsidRDefault="008A628A" w:rsidP="008A628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 xml:space="preserve">Обучение ведется на русском языке, </w:t>
      </w:r>
    </w:p>
    <w:p w:rsidR="008A628A" w:rsidRPr="003678EA" w:rsidRDefault="008A628A" w:rsidP="008A628A">
      <w:pPr>
        <w:pStyle w:val="a3"/>
        <w:rPr>
          <w:b/>
          <w:sz w:val="24"/>
          <w:szCs w:val="24"/>
        </w:rPr>
      </w:pPr>
      <w:r w:rsidRPr="003678EA">
        <w:rPr>
          <w:b/>
          <w:sz w:val="24"/>
          <w:szCs w:val="24"/>
        </w:rPr>
        <w:t xml:space="preserve">Перечень учебных предметов, курсов, дисциплин (модулей), практик: 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78EA">
        <w:rPr>
          <w:rFonts w:ascii="Times New Roman" w:hAnsi="Times New Roman" w:cs="Times New Roman"/>
          <w:b/>
          <w:sz w:val="24"/>
          <w:szCs w:val="24"/>
        </w:rPr>
        <w:t xml:space="preserve">СГ.00 </w:t>
      </w:r>
      <w:r w:rsidRPr="003678EA">
        <w:rPr>
          <w:rFonts w:ascii="Times New Roman" w:hAnsi="Times New Roman" w:cs="Times New Roman"/>
          <w:b/>
          <w:sz w:val="24"/>
          <w:szCs w:val="24"/>
        </w:rPr>
        <w:tab/>
        <w:t>Социально-гуманитарный цикл</w:t>
      </w:r>
      <w:r w:rsidRPr="003678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СГ.01</w:t>
      </w:r>
      <w:r w:rsidRPr="003678EA">
        <w:rPr>
          <w:rFonts w:ascii="Times New Roman" w:hAnsi="Times New Roman" w:cs="Times New Roman"/>
          <w:sz w:val="24"/>
          <w:szCs w:val="24"/>
        </w:rPr>
        <w:tab/>
        <w:t>История России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СГ.02</w:t>
      </w:r>
      <w:r w:rsidRPr="003678EA">
        <w:rPr>
          <w:rFonts w:ascii="Times New Roman" w:hAnsi="Times New Roman" w:cs="Times New Roman"/>
          <w:sz w:val="24"/>
          <w:szCs w:val="24"/>
        </w:rPr>
        <w:tab/>
        <w:t>Иностранный язык в профессиональной деятельности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СГ.03</w:t>
      </w:r>
      <w:r w:rsidRPr="003678EA">
        <w:rPr>
          <w:rFonts w:ascii="Times New Roman" w:hAnsi="Times New Roman" w:cs="Times New Roman"/>
          <w:sz w:val="24"/>
          <w:szCs w:val="24"/>
        </w:rPr>
        <w:tab/>
        <w:t>Безопасность жизнедеятельности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СГ.04</w:t>
      </w:r>
      <w:r w:rsidRPr="003678EA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СГ.05</w:t>
      </w:r>
      <w:r w:rsidRPr="003678EA">
        <w:rPr>
          <w:rFonts w:ascii="Times New Roman" w:hAnsi="Times New Roman" w:cs="Times New Roman"/>
          <w:sz w:val="24"/>
          <w:szCs w:val="24"/>
        </w:rPr>
        <w:tab/>
        <w:t>Основы бережливого производства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СГ.06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Основы финансовой грамотности 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СГ.07</w:t>
      </w:r>
      <w:r w:rsidRPr="003678EA">
        <w:rPr>
          <w:rFonts w:ascii="Times New Roman" w:hAnsi="Times New Roman" w:cs="Times New Roman"/>
          <w:sz w:val="24"/>
          <w:szCs w:val="24"/>
        </w:rPr>
        <w:tab/>
        <w:t>Башкирский язык как государственный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СГ.08</w:t>
      </w:r>
      <w:r w:rsidRPr="003678EA">
        <w:rPr>
          <w:rFonts w:ascii="Times New Roman" w:hAnsi="Times New Roman" w:cs="Times New Roman"/>
          <w:sz w:val="24"/>
          <w:szCs w:val="24"/>
        </w:rPr>
        <w:tab/>
        <w:t>Русский язык и культура речи</w:t>
      </w:r>
    </w:p>
    <w:p w:rsidR="008A628A" w:rsidRPr="003678EA" w:rsidRDefault="008A628A" w:rsidP="008A628A">
      <w:pPr>
        <w:rPr>
          <w:rFonts w:ascii="Times New Roman" w:hAnsi="Times New Roman" w:cs="Times New Roman"/>
          <w:b/>
          <w:sz w:val="24"/>
          <w:szCs w:val="24"/>
        </w:rPr>
      </w:pPr>
      <w:r w:rsidRPr="003678EA">
        <w:rPr>
          <w:rFonts w:ascii="Times New Roman" w:hAnsi="Times New Roman" w:cs="Times New Roman"/>
          <w:b/>
          <w:sz w:val="24"/>
          <w:szCs w:val="24"/>
        </w:rPr>
        <w:t>ОП.00</w:t>
      </w:r>
      <w:r w:rsidRPr="003678EA">
        <w:rPr>
          <w:rFonts w:ascii="Times New Roman" w:hAnsi="Times New Roman" w:cs="Times New Roman"/>
          <w:b/>
          <w:sz w:val="24"/>
          <w:szCs w:val="24"/>
        </w:rPr>
        <w:tab/>
        <w:t>Общепрофессиональный цикл: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ОП.01</w:t>
      </w:r>
      <w:r w:rsidRPr="003678EA">
        <w:rPr>
          <w:rFonts w:ascii="Times New Roman" w:hAnsi="Times New Roman" w:cs="Times New Roman"/>
          <w:sz w:val="24"/>
          <w:szCs w:val="24"/>
        </w:rPr>
        <w:tab/>
        <w:t>Анатомия и физиология человека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ОП.02</w:t>
      </w:r>
      <w:r w:rsidRPr="003678EA">
        <w:rPr>
          <w:rFonts w:ascii="Times New Roman" w:hAnsi="Times New Roman" w:cs="Times New Roman"/>
          <w:sz w:val="24"/>
          <w:szCs w:val="24"/>
        </w:rPr>
        <w:tab/>
        <w:t>Основы патологии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ОП.03</w:t>
      </w:r>
      <w:r w:rsidRPr="003678EA">
        <w:rPr>
          <w:rFonts w:ascii="Times New Roman" w:hAnsi="Times New Roman" w:cs="Times New Roman"/>
          <w:sz w:val="24"/>
          <w:szCs w:val="24"/>
        </w:rPr>
        <w:tab/>
        <w:t>Генетика человека с основами медицинской генетики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ОП.04</w:t>
      </w:r>
      <w:r w:rsidRPr="003678EA">
        <w:rPr>
          <w:rFonts w:ascii="Times New Roman" w:hAnsi="Times New Roman" w:cs="Times New Roman"/>
          <w:sz w:val="24"/>
          <w:szCs w:val="24"/>
        </w:rPr>
        <w:tab/>
        <w:t>Основы латинского языка с медицинской терминологией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ОП.05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Фармакология 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ОП.06</w:t>
      </w:r>
      <w:r w:rsidRPr="003678EA">
        <w:rPr>
          <w:rFonts w:ascii="Times New Roman" w:hAnsi="Times New Roman" w:cs="Times New Roman"/>
          <w:sz w:val="24"/>
          <w:szCs w:val="24"/>
        </w:rPr>
        <w:tab/>
        <w:t>Основы микробиологии и иммунологии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ОП.07</w:t>
      </w:r>
      <w:r w:rsidRPr="003678EA">
        <w:rPr>
          <w:rFonts w:ascii="Times New Roman" w:hAnsi="Times New Roman" w:cs="Times New Roman"/>
          <w:sz w:val="24"/>
          <w:szCs w:val="24"/>
        </w:rPr>
        <w:tab/>
        <w:t>Здоровый человек и его окружение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ОП.08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Информационные технологии в профессиональной деятельности 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ОП.09</w:t>
      </w:r>
      <w:r w:rsidRPr="003678EA">
        <w:rPr>
          <w:rFonts w:ascii="Times New Roman" w:hAnsi="Times New Roman" w:cs="Times New Roman"/>
          <w:sz w:val="24"/>
          <w:szCs w:val="24"/>
        </w:rPr>
        <w:tab/>
        <w:t>Психология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ОП.10</w:t>
      </w:r>
      <w:r w:rsidRPr="003678EA">
        <w:rPr>
          <w:rFonts w:ascii="Times New Roman" w:hAnsi="Times New Roman" w:cs="Times New Roman"/>
          <w:sz w:val="24"/>
          <w:szCs w:val="24"/>
        </w:rPr>
        <w:tab/>
        <w:t>Гигиена</w:t>
      </w:r>
    </w:p>
    <w:p w:rsidR="008A628A" w:rsidRPr="003678EA" w:rsidRDefault="008A628A" w:rsidP="008A628A">
      <w:pPr>
        <w:rPr>
          <w:rFonts w:ascii="Times New Roman" w:hAnsi="Times New Roman" w:cs="Times New Roman"/>
          <w:b/>
          <w:sz w:val="24"/>
          <w:szCs w:val="24"/>
        </w:rPr>
      </w:pPr>
      <w:r w:rsidRPr="003678EA">
        <w:rPr>
          <w:rFonts w:ascii="Times New Roman" w:hAnsi="Times New Roman" w:cs="Times New Roman"/>
          <w:b/>
          <w:sz w:val="24"/>
          <w:szCs w:val="24"/>
        </w:rPr>
        <w:t>П.00</w:t>
      </w:r>
      <w:r w:rsidRPr="003678EA">
        <w:rPr>
          <w:rFonts w:ascii="Times New Roman" w:hAnsi="Times New Roman" w:cs="Times New Roman"/>
          <w:b/>
          <w:sz w:val="24"/>
          <w:szCs w:val="24"/>
        </w:rPr>
        <w:tab/>
        <w:t>Профессиональный цикл: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 xml:space="preserve">ПМ 01 </w:t>
      </w:r>
      <w:r w:rsidRPr="003678EA">
        <w:rPr>
          <w:rFonts w:ascii="Times New Roman" w:hAnsi="Times New Roman" w:cs="Times New Roman"/>
          <w:sz w:val="24"/>
          <w:szCs w:val="24"/>
        </w:rPr>
        <w:tab/>
        <w:t>Осуществление профессионального ухода за пациентом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01.01</w:t>
      </w:r>
      <w:r w:rsidRPr="003678EA">
        <w:rPr>
          <w:rFonts w:ascii="Times New Roman" w:hAnsi="Times New Roman" w:cs="Times New Roman"/>
          <w:sz w:val="24"/>
          <w:szCs w:val="24"/>
        </w:rPr>
        <w:tab/>
        <w:t>Санитарное содержание палат, специализированных кабинетов, перемещение материальных объектов и медицинских отходов, уход за телом умершего человека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lastRenderedPageBreak/>
        <w:t>МДК 01.02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 Оказание медицинских услуг по уходу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01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01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ПМ 02</w:t>
      </w:r>
      <w:r w:rsidRPr="003678EA">
        <w:rPr>
          <w:rFonts w:ascii="Times New Roman" w:hAnsi="Times New Roman" w:cs="Times New Roman"/>
          <w:sz w:val="24"/>
          <w:szCs w:val="24"/>
        </w:rPr>
        <w:tab/>
        <w:t>Осуществление лечебно-диагностической деятельности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02.01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Проведение медицинского обследования с целью диагностики,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назначения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проведения лечения заболеваний терапевтического профиля: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02.01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02.01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Производственная практика 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02.02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Проведение медицинского обследования с целью диагностики,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назначения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проведения лечения заболеваний хирургического профиля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02.02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02.02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Производственная практика 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02.03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Проведение медицинского обследования с целью диагностики,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назначения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проведения лечения заболеваний педиатрического профиля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02.03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02.03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Производственная практика 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02.04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Проведение медицинского обследования с целью диагностики,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назначения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проведения лечения заболеваний акушерско-гинекологического профиля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02.04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02.04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ПМ 03</w:t>
      </w:r>
      <w:r w:rsidRPr="003678EA">
        <w:rPr>
          <w:rFonts w:ascii="Times New Roman" w:hAnsi="Times New Roman" w:cs="Times New Roman"/>
          <w:sz w:val="24"/>
          <w:szCs w:val="24"/>
        </w:rPr>
        <w:tab/>
        <w:t>Осуществление медицинской реабилитации и абилитации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03.01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Проведение мероприятий по медицинской реабилитации и абилитации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03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03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ПМ 04</w:t>
      </w:r>
      <w:r w:rsidRPr="003678EA">
        <w:rPr>
          <w:rFonts w:ascii="Times New Roman" w:hAnsi="Times New Roman" w:cs="Times New Roman"/>
          <w:sz w:val="24"/>
          <w:szCs w:val="24"/>
        </w:rPr>
        <w:tab/>
        <w:t>Осуществление профилактической деятельности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04.01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Проведение мероприятий по профилактике заболеваний, укреплению здоровья и пропаганде здорового образа жизни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04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 04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ПМ 05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Оказание скорой медицинской помощи в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экстренной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неотложной формах, в том числе вне медицинской организации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05.01</w:t>
      </w:r>
      <w:r w:rsidRPr="003678EA">
        <w:rPr>
          <w:rFonts w:ascii="Times New Roman" w:hAnsi="Times New Roman" w:cs="Times New Roman"/>
          <w:sz w:val="24"/>
          <w:szCs w:val="24"/>
        </w:rPr>
        <w:tab/>
        <w:t xml:space="preserve">Осуществление скорой медицинской помощи в </w:t>
      </w:r>
      <w:proofErr w:type="gramStart"/>
      <w:r w:rsidRPr="003678EA">
        <w:rPr>
          <w:rFonts w:ascii="Times New Roman" w:hAnsi="Times New Roman" w:cs="Times New Roman"/>
          <w:sz w:val="24"/>
          <w:szCs w:val="24"/>
        </w:rPr>
        <w:t>экстренной  и</w:t>
      </w:r>
      <w:proofErr w:type="gramEnd"/>
      <w:r w:rsidRPr="003678EA">
        <w:rPr>
          <w:rFonts w:ascii="Times New Roman" w:hAnsi="Times New Roman" w:cs="Times New Roman"/>
          <w:sz w:val="24"/>
          <w:szCs w:val="24"/>
        </w:rPr>
        <w:t xml:space="preserve"> неотложной формах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05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lastRenderedPageBreak/>
        <w:t>ПП 05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ПМ 06</w:t>
      </w:r>
      <w:r w:rsidRPr="003678EA">
        <w:rPr>
          <w:rFonts w:ascii="Times New Roman" w:hAnsi="Times New Roman" w:cs="Times New Roman"/>
          <w:sz w:val="24"/>
          <w:szCs w:val="24"/>
        </w:rPr>
        <w:tab/>
        <w:t>Осуществление организационно-аналитической деятельности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МДК 06.01</w:t>
      </w:r>
      <w:r w:rsidRPr="003678EA">
        <w:rPr>
          <w:rFonts w:ascii="Times New Roman" w:hAnsi="Times New Roman" w:cs="Times New Roman"/>
          <w:sz w:val="24"/>
          <w:szCs w:val="24"/>
        </w:rPr>
        <w:tab/>
        <w:t>Ведение медицинской документации, организация деятельности находящегося в распоряжении медицинского персонала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УП 06</w:t>
      </w:r>
      <w:r w:rsidRPr="003678EA">
        <w:rPr>
          <w:rFonts w:ascii="Times New Roman" w:hAnsi="Times New Roman" w:cs="Times New Roman"/>
          <w:sz w:val="24"/>
          <w:szCs w:val="24"/>
        </w:rPr>
        <w:tab/>
        <w:t>Учебная практика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  <w:r w:rsidRPr="003678EA">
        <w:rPr>
          <w:rFonts w:ascii="Times New Roman" w:hAnsi="Times New Roman" w:cs="Times New Roman"/>
          <w:sz w:val="24"/>
          <w:szCs w:val="24"/>
        </w:rPr>
        <w:t>ПП.00</w:t>
      </w:r>
      <w:r w:rsidRPr="003678EA">
        <w:rPr>
          <w:rFonts w:ascii="Times New Roman" w:hAnsi="Times New Roman" w:cs="Times New Roman"/>
          <w:sz w:val="24"/>
          <w:szCs w:val="24"/>
        </w:rPr>
        <w:tab/>
        <w:t>Производственная практика по специальности</w:t>
      </w:r>
    </w:p>
    <w:p w:rsidR="008A628A" w:rsidRPr="003678EA" w:rsidRDefault="008A628A" w:rsidP="008A628A">
      <w:pPr>
        <w:rPr>
          <w:rFonts w:ascii="Times New Roman" w:hAnsi="Times New Roman" w:cs="Times New Roman"/>
          <w:sz w:val="24"/>
          <w:szCs w:val="24"/>
        </w:rPr>
      </w:pPr>
    </w:p>
    <w:p w:rsidR="008A628A" w:rsidRPr="003678EA" w:rsidRDefault="008A628A" w:rsidP="008A628A">
      <w:pPr>
        <w:rPr>
          <w:sz w:val="24"/>
          <w:szCs w:val="24"/>
        </w:rPr>
      </w:pPr>
    </w:p>
    <w:p w:rsidR="00E7631C" w:rsidRDefault="00E7631C"/>
    <w:sectPr w:rsidR="00E7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8A"/>
    <w:rsid w:val="00332E11"/>
    <w:rsid w:val="008A628A"/>
    <w:rsid w:val="00E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16C2"/>
  <w15:chartTrackingRefBased/>
  <w15:docId w15:val="{47F59B00-7F4B-40CC-96BB-08EFCC72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8A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8A628A"/>
    <w:pPr>
      <w:spacing w:before="120" w:after="0" w:line="276" w:lineRule="auto"/>
      <w:jc w:val="both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8A628A"/>
    <w:rPr>
      <w:rFonts w:eastAsia="Times New Roman"/>
      <w:w w:val="9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1</cp:revision>
  <dcterms:created xsi:type="dcterms:W3CDTF">2024-07-09T07:25:00Z</dcterms:created>
  <dcterms:modified xsi:type="dcterms:W3CDTF">2024-07-09T07:26:00Z</dcterms:modified>
</cp:coreProperties>
</file>