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46D" w:rsidRPr="005F046D" w:rsidRDefault="005F046D" w:rsidP="005F046D">
      <w:pPr>
        <w:pBdr>
          <w:bottom w:val="single" w:sz="6" w:space="0" w:color="018EFF"/>
        </w:pBdr>
        <w:shd w:val="clear" w:color="auto" w:fill="FFFFFF"/>
        <w:spacing w:before="100" w:beforeAutospacing="1" w:after="225" w:line="450" w:lineRule="atLeast"/>
        <w:outlineLvl w:val="0"/>
        <w:rPr>
          <w:rFonts w:ascii="Comic Sans MS" w:eastAsia="Times New Roman" w:hAnsi="Comic Sans MS" w:cs="Arial"/>
          <w:b/>
          <w:bCs/>
          <w:color w:val="012A77"/>
          <w:kern w:val="36"/>
          <w:sz w:val="45"/>
          <w:szCs w:val="45"/>
          <w:lang w:eastAsia="ru-RU"/>
        </w:rPr>
      </w:pPr>
      <w:r w:rsidRPr="005F046D">
        <w:rPr>
          <w:rFonts w:ascii="Comic Sans MS" w:eastAsia="Times New Roman" w:hAnsi="Comic Sans MS" w:cs="Arial"/>
          <w:b/>
          <w:bCs/>
          <w:color w:val="012A77"/>
          <w:kern w:val="36"/>
          <w:sz w:val="45"/>
          <w:szCs w:val="45"/>
          <w:lang w:eastAsia="ru-RU"/>
        </w:rPr>
        <w:t>Влияние алкоголя на организм человека</w:t>
      </w:r>
    </w:p>
    <w:p w:rsidR="005F046D" w:rsidRPr="005F046D" w:rsidRDefault="005F046D" w:rsidP="005F046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4C4C4C"/>
          <w:sz w:val="27"/>
          <w:szCs w:val="27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7"/>
          <w:szCs w:val="27"/>
          <w:lang w:eastAsia="ru-RU"/>
        </w:rPr>
        <w:t>Алкоголь - это бесцветная спиртсодержащая жидкость, оказывающая успокаивающее и подавляющее действие на центральную нервную систему. Употребляется внутрь преимущественно в виде пива, вина или крепких напитков.</w:t>
      </w:r>
    </w:p>
    <w:p w:rsidR="005F046D" w:rsidRPr="005F046D" w:rsidRDefault="005F046D" w:rsidP="005F046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4C4C4C"/>
          <w:sz w:val="27"/>
          <w:szCs w:val="27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7"/>
          <w:szCs w:val="27"/>
          <w:lang w:eastAsia="ru-RU"/>
        </w:rPr>
        <w:t>Мало кто из людей задумывается, что алкоголизм – это очень тяжелое заболевание, вызываемое систематическим принятием спиртных напитков.</w:t>
      </w:r>
    </w:p>
    <w:p w:rsidR="005F046D" w:rsidRPr="005F046D" w:rsidRDefault="005F046D" w:rsidP="005F046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4C4C4C"/>
          <w:sz w:val="27"/>
          <w:szCs w:val="27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7"/>
          <w:szCs w:val="27"/>
          <w:lang w:eastAsia="ru-RU"/>
        </w:rPr>
        <w:t>Его симптомами являются постоянная потребность в алкоголе, психические, соматические и неврологические нарушения, уменьшение физической активности, снижение умственной работоспособности, деградация личности. У людей, страдающих алкоголизмом, места проживания не содержатся в надлежащем порядке, как и внешний вид их самих.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5F046D">
        <w:rPr>
          <w:rFonts w:ascii="Arial" w:eastAsia="Times New Roman" w:hAnsi="Arial" w:cs="Arial"/>
          <w:noProof/>
          <w:color w:val="4C4C4C"/>
          <w:sz w:val="27"/>
          <w:szCs w:val="27"/>
          <w:lang w:eastAsia="ru-RU"/>
        </w:rPr>
        <w:drawing>
          <wp:inline distT="0" distB="0" distL="0" distR="0" wp14:anchorId="028ACC9B" wp14:editId="21D7F82E">
            <wp:extent cx="5581650" cy="3505200"/>
            <wp:effectExtent l="0" t="0" r="0" b="0"/>
            <wp:docPr id="1" name="Рисунок 1" descr="бар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да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  небольших дозах алкоголь оказывает действие стимулятора, который помогает снять напряжение в мышцах и расслабиться. Но проблема в том, что мало кто может удержаться на уровне малых доз потребления. Если доза алкоголя повышается, то его действие становится прямо противоположным. Алкоголь в больших дозах оказывает действие депрессанта, который угнетает психику, ослабляет волю человека, а также вызывает потерю интереса человека к своей жизни.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У женщин-алкоголиков в 2,5 раза больше, чем у здоровых непьющих женщин, различных заболеваний в области гинекологии, в основном ведущих к бесплодию.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Мозг является самым активным потребителем энергии. Отрицательное действие алкоголя на мозг связано с нарушением доступа кислорода к нейронам в результате алкогольной интоксикации. Алкогольное слабоумие, развивающееся при длительном употреблении алкоголя, является результатом гибели мозговых клеток.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lastRenderedPageBreak/>
        <w:t>Необратимые последствия интенсивного употребления алкоголя: повреждения мозговых функций, обусловленные поражением клеток коры больших полушарий — «думающей» области головного мозга. Вскрытие умерших даже в относительно молодом возрасте алкоголиков часто показывает существенное истощение мозга, особенно коры больших полушарий.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Вредное воздействие алкоголя сказывается на всех системах человеческого организма (нервной, кровеносной, пищеварительной). В настоящее время доказана пагубная роль алкоголизма в развитии острых и хронических заболеваний.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 xml:space="preserve">Болезни </w:t>
      </w:r>
      <w:proofErr w:type="gramStart"/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>сердечно-сосудистой</w:t>
      </w:r>
      <w:proofErr w:type="gramEnd"/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 xml:space="preserve"> системы</w:t>
      </w: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 занимают ведущее место в структуре смертности населения. Под влиянием алкоголя поражается сердечная мышца, что ведет к тяжелым заболеваниям и смерти. При рентгеновском обследовании обнаруживается увеличение объема сердца, которое развивается не у всех больных, страдающих хроническим алкоголизмом, но может встречаться у больных со сравнительно небольшим алкогольным стажем. Даже у здоровых людей после большой дозы алкоголя могут проявляться нарушения сердечного ритма, но они постепенно самопроизвольно исчезают. Злоупотребление алкоголем способствует развитию и прогрессированию гипертонической болезни, ишемической болезни сердца, часто является непосредственной причиной инфарктов.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 xml:space="preserve">Болезни системы </w:t>
      </w:r>
      <w:proofErr w:type="gramStart"/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>внешнего</w:t>
      </w:r>
      <w:proofErr w:type="gramEnd"/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 xml:space="preserve"> дыхании.</w:t>
      </w: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 Дыхание — синоним жизни. Это вдох и выдох, </w:t>
      </w:r>
      <w:proofErr w:type="gramStart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которые</w:t>
      </w:r>
      <w:proofErr w:type="gramEnd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регулярно чередуются. Дыхательный процесс состоит из четырех этапов, и нарушение любого из них ведет к серьезному расстройству дыхания. У больных, страдающих 1-й стадией хронического алкоголизма, отмечается некоторая стимуляция функции внешнего дыхания: возрастает минутный объем дыхания, дыхание учащается. По мере развития болезни дыхание ухудшается, могут возникать различные заболевания (хронический бронхит, </w:t>
      </w:r>
      <w:proofErr w:type="spellStart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трахеобронхит</w:t>
      </w:r>
      <w:proofErr w:type="spellEnd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, эмфизема легких, туберкулез). Часто алкоголь сочетают с табаком. При одновременном воздействии этих двух ядов их вредное влияние еще более возрастает. Табачный дым повреждает структуру альвеолярных макрофагов — клеток, защищающих легочную ткань от органической и минеральной пыли, обезвреживающих микробы и вирусы, уничтожающих погибшие клетки. Табак и алкоголь представляют серьезную угрозу для здоровья.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>Желудочно-кишечная патология.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Больные хроническим алкоголизмом часто жалуются на нарушения деятельности желудочно-кишечного тракта, так как слизистая желудка первой воспринимает ядовитое воздействие алкоголя. При исследовании у них выявляют гастрит, язвенные болезни желудка и двенадцатиперстной кишки. С развитием алкоголизма нарушается функция слюнных желез. Развиваются и другие патологические изменения.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>Печень</w:t>
      </w: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 занимает особое положение среди органов пищеварительной системы. Это главная «химическая лаборатория» организма, которая выполняет антитоксическую функцию, участвует почти во всех видах обмена </w:t>
      </w: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lastRenderedPageBreak/>
        <w:t>веществ: белковом, жировом, углеводном, водном. Под действием алкоголя функции печени нарушаются, что может привести к циррозу (перерождению) печени.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Дети алкоголиков, особенно если мать употребляла спиртное во время зачатия и беременности, могут родиться больными, слабыми, а также иметь ряд физических и умственных отклонений.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Любопытно то, что ни один алкоголик не признает никогда себя таковым, он до конца своих дней будет внушать себе и окружающим то, что он сможет отказаться от пьянства в любой момент или станет себя оправдывать в том, что именно сегодня уникальный повод выпить, когда нельзя отказаться и так далее. Или существует глубокое заблуждение в том, что все творческие люди любили выпить и, тем не менее, добились успеха. Сказок и оправданий можно придумать массу, но все эти доводы – простой самообман.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>Белая горячка</w:t>
      </w: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 — самая тяжелая форма алкогольной интоксикации. Она дает 1-2% смертных </w:t>
      </w:r>
      <w:proofErr w:type="spellStart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исходовдаже</w:t>
      </w:r>
      <w:proofErr w:type="spellEnd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при интенсивном медикаментозном лечении, а без лечения смертность может достигать 20%. Для белой горячки характерны галлюцинации, помрачение сознания и дезориентация; при этом отмечаются дрожь, возбуждение, учащенный пульс, высокое кровяное давление и лихорадка. Многие люди, имеющие алкогольную зависимость, в период </w:t>
      </w:r>
      <w:proofErr w:type="spellStart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детоксикации</w:t>
      </w:r>
      <w:proofErr w:type="spellEnd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(«сухой период») нуждаются в медицинской помощи. Этот период может длиться </w:t>
      </w:r>
      <w:proofErr w:type="gramStart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от</w:t>
      </w:r>
      <w:proofErr w:type="gramEnd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proofErr w:type="gramStart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одно</w:t>
      </w:r>
      <w:proofErr w:type="gramEnd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proofErr w:type="spellStart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го</w:t>
      </w:r>
      <w:proofErr w:type="spellEnd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-двух дней до недели.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0C421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>Продолжительность жизни.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Систематическое употребление алкоголя приводит к преждевременной старости, инвалидности; продолжительность жизни лиц, склонных к пьянству, на 15-20 лет короче средней статистической.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Человек, страдающий алкоголизмо</w:t>
      </w:r>
      <w:bookmarkStart w:id="0" w:name="_GoBack"/>
      <w:bookmarkEnd w:id="0"/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м, обманывает и себя, и других, а его жизнь является постоянной игрой с судьбой.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F046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 гостях нет необходимости употреблять спиртные напитки, можно находиться в дружественной атмосфере и за чашечкой чая.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5F046D">
        <w:rPr>
          <w:rFonts w:ascii="Arial" w:eastAsia="Times New Roman" w:hAnsi="Arial" w:cs="Arial"/>
          <w:noProof/>
          <w:color w:val="4C4C4C"/>
          <w:sz w:val="27"/>
          <w:szCs w:val="27"/>
          <w:lang w:eastAsia="ru-RU"/>
        </w:rPr>
        <w:drawing>
          <wp:inline distT="0" distB="0" distL="0" distR="0" wp14:anchorId="7558B415" wp14:editId="67018363">
            <wp:extent cx="5419725" cy="3067050"/>
            <wp:effectExtent l="0" t="0" r="9525" b="0"/>
            <wp:docPr id="2" name="Рисунок 2" descr="ч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а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5F046D">
        <w:rPr>
          <w:rFonts w:ascii="Arial" w:eastAsia="Times New Roman" w:hAnsi="Arial" w:cs="Arial"/>
          <w:color w:val="4C4C4C"/>
          <w:sz w:val="27"/>
          <w:szCs w:val="27"/>
          <w:lang w:eastAsia="ru-RU"/>
        </w:rPr>
        <w:lastRenderedPageBreak/>
        <w:t>Осмыслив данную информацию, каждый из нас может определить, какой  жизненный путь выбрать для себя. И если это трезвая жизнь — это похвала Вам и Вашему окружению.</w:t>
      </w:r>
    </w:p>
    <w:p w:rsidR="005F046D" w:rsidRPr="005F046D" w:rsidRDefault="005F046D" w:rsidP="005F04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5F046D">
        <w:rPr>
          <w:rFonts w:ascii="Arial" w:eastAsia="Times New Roman" w:hAnsi="Arial" w:cs="Arial"/>
          <w:noProof/>
          <w:color w:val="4C4C4C"/>
          <w:sz w:val="27"/>
          <w:szCs w:val="27"/>
          <w:lang w:eastAsia="ru-RU"/>
        </w:rPr>
        <w:drawing>
          <wp:inline distT="0" distB="0" distL="0" distR="0" wp14:anchorId="401A4D3F" wp14:editId="4C125363">
            <wp:extent cx="5867400" cy="5562600"/>
            <wp:effectExtent l="0" t="0" r="0" b="0"/>
            <wp:docPr id="3" name="Рисунок 3" descr="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воч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0A" w:rsidRDefault="00126A0A"/>
    <w:sectPr w:rsidR="00126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8B"/>
    <w:rsid w:val="000C4212"/>
    <w:rsid w:val="00126A0A"/>
    <w:rsid w:val="00152C44"/>
    <w:rsid w:val="00196D8B"/>
    <w:rsid w:val="005F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7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2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950</Words>
  <Characters>5420</Characters>
  <Application>Microsoft Office Word</Application>
  <DocSecurity>0</DocSecurity>
  <Lines>45</Lines>
  <Paragraphs>12</Paragraphs>
  <ScaleCrop>false</ScaleCrop>
  <Company/>
  <LinksUpToDate>false</LinksUpToDate>
  <CharactersWithSpaces>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2020-10-30T04:27:00Z</dcterms:created>
  <dcterms:modified xsi:type="dcterms:W3CDTF">2020-10-30T06:35:00Z</dcterms:modified>
</cp:coreProperties>
</file>